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1AF" w:rsidRPr="009F4A71" w:rsidRDefault="008171AF" w:rsidP="009F4A71">
      <w:pPr>
        <w:jc w:val="center"/>
        <w:rPr>
          <w:b/>
          <w:sz w:val="28"/>
          <w:szCs w:val="28"/>
        </w:rPr>
      </w:pPr>
      <w:r w:rsidRPr="009F4A71">
        <w:rPr>
          <w:b/>
          <w:sz w:val="28"/>
          <w:szCs w:val="28"/>
        </w:rPr>
        <w:t>Alati za transformaciju slike</w:t>
      </w:r>
    </w:p>
    <w:p w:rsidR="008171AF" w:rsidRPr="009F4A71" w:rsidRDefault="008171AF" w:rsidP="009F4A71">
      <w:pPr>
        <w:jc w:val="both"/>
        <w:rPr>
          <w:sz w:val="24"/>
          <w:szCs w:val="24"/>
        </w:rPr>
      </w:pPr>
      <w:r w:rsidRPr="009F4A71">
        <w:rPr>
          <w:sz w:val="24"/>
          <w:szCs w:val="24"/>
        </w:rPr>
        <w:t xml:space="preserve">Pristupamo im putem glavne alatne trake ili putem izbornika Tools (Alati) </w:t>
      </w:r>
      <w:r w:rsidR="0063565B" w:rsidRPr="009F4A71">
        <w:rPr>
          <w:sz w:val="24"/>
          <w:szCs w:val="24"/>
        </w:rPr>
        <w:t>na glavnoj tr</w:t>
      </w:r>
      <w:r w:rsidR="00A61FBC" w:rsidRPr="009F4A71">
        <w:rPr>
          <w:sz w:val="24"/>
          <w:szCs w:val="24"/>
        </w:rPr>
        <w:t>a</w:t>
      </w:r>
      <w:r w:rsidR="0063565B" w:rsidRPr="009F4A71">
        <w:rPr>
          <w:sz w:val="24"/>
          <w:szCs w:val="24"/>
        </w:rPr>
        <w:t>ci izbornika.</w:t>
      </w:r>
    </w:p>
    <w:p w:rsidR="0063565B" w:rsidRPr="009F4A71" w:rsidRDefault="0063565B" w:rsidP="009F4A71">
      <w:pPr>
        <w:jc w:val="both"/>
        <w:rPr>
          <w:sz w:val="24"/>
          <w:szCs w:val="24"/>
        </w:rPr>
      </w:pPr>
      <w:r w:rsidRPr="009F4A7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2366645</wp:posOffset>
            </wp:positionH>
            <wp:positionV relativeFrom="margin">
              <wp:posOffset>1012190</wp:posOffset>
            </wp:positionV>
            <wp:extent cx="4092575" cy="2933700"/>
            <wp:effectExtent l="19050" t="0" r="3175" b="0"/>
            <wp:wrapSquare wrapText="bothSides"/>
            <wp:docPr id="1" name="Picture 0" descr="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1.png"/>
                    <pic:cNvPicPr/>
                  </pic:nvPicPr>
                  <pic:blipFill>
                    <a:blip r:embed="rId4"/>
                    <a:srcRect t="1282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65B" w:rsidRPr="009F4A71" w:rsidRDefault="00A61FBC" w:rsidP="009F4A71">
      <w:pPr>
        <w:jc w:val="both"/>
        <w:rPr>
          <w:sz w:val="24"/>
          <w:szCs w:val="24"/>
        </w:rPr>
      </w:pPr>
      <w:r w:rsidRPr="009F4A71">
        <w:rPr>
          <w:noProof/>
          <w:sz w:val="24"/>
          <w:szCs w:val="24"/>
          <w:lang w:eastAsia="hr-HR"/>
        </w:rPr>
        <w:drawing>
          <wp:inline distT="0" distB="0" distL="0" distR="0">
            <wp:extent cx="1955556" cy="3669842"/>
            <wp:effectExtent l="19050" t="0" r="6594" b="0"/>
            <wp:docPr id="13" name="Picture 12" descr="sli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5556" cy="36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65B" w:rsidRPr="009F4A71" w:rsidRDefault="0063565B" w:rsidP="009F4A71">
      <w:pPr>
        <w:jc w:val="both"/>
        <w:rPr>
          <w:sz w:val="24"/>
          <w:szCs w:val="24"/>
        </w:rPr>
      </w:pPr>
    </w:p>
    <w:p w:rsidR="0063565B" w:rsidRPr="009F4A71" w:rsidRDefault="00263595" w:rsidP="009F4A71">
      <w:pPr>
        <w:jc w:val="both"/>
        <w:rPr>
          <w:rFonts w:cs="Arial"/>
          <w:sz w:val="24"/>
          <w:szCs w:val="24"/>
        </w:rPr>
      </w:pPr>
      <w:r w:rsidRPr="009F4A71">
        <w:rPr>
          <w:noProof/>
          <w:sz w:val="24"/>
          <w:szCs w:val="24"/>
          <w:lang w:eastAsia="hr-HR"/>
        </w:rPr>
        <w:drawing>
          <wp:inline distT="0" distB="0" distL="0" distR="0">
            <wp:extent cx="400050" cy="323850"/>
            <wp:effectExtent l="19050" t="0" r="0" b="0"/>
            <wp:docPr id="3" name="Picture 2" descr="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65B" w:rsidRPr="009F4A71">
        <w:rPr>
          <w:sz w:val="24"/>
          <w:szCs w:val="24"/>
        </w:rPr>
        <w:t>Crop tool -</w:t>
      </w:r>
      <w:r w:rsidR="0063565B" w:rsidRPr="009F4A71">
        <w:rPr>
          <w:rFonts w:ascii="Arial" w:hAnsi="Arial" w:cs="Arial"/>
          <w:sz w:val="24"/>
          <w:szCs w:val="24"/>
        </w:rPr>
        <w:t xml:space="preserve"> </w:t>
      </w:r>
      <w:r w:rsidR="006102A3" w:rsidRPr="009F4A71">
        <w:rPr>
          <w:rFonts w:cs="Arial"/>
          <w:sz w:val="24"/>
          <w:szCs w:val="24"/>
        </w:rPr>
        <w:t xml:space="preserve">reže </w:t>
      </w:r>
      <w:r w:rsidR="0063565B" w:rsidRPr="009F4A71">
        <w:rPr>
          <w:rFonts w:cs="Arial"/>
          <w:sz w:val="24"/>
          <w:szCs w:val="24"/>
        </w:rPr>
        <w:t xml:space="preserve"> sliku do rubova označenog područja uklanjajući sadržaj neoznačenog područja. </w:t>
      </w:r>
    </w:p>
    <w:p w:rsidR="006102A3" w:rsidRPr="009F4A71" w:rsidRDefault="006102A3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drawing>
          <wp:inline distT="0" distB="0" distL="0" distR="0">
            <wp:extent cx="333375" cy="285750"/>
            <wp:effectExtent l="19050" t="0" r="9525" b="0"/>
            <wp:docPr id="5" name="Picture 4" descr="ro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t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A71">
        <w:rPr>
          <w:rFonts w:cs="Arial"/>
          <w:sz w:val="24"/>
          <w:szCs w:val="24"/>
        </w:rPr>
        <w:t>Rotate tool - rotira sliku</w:t>
      </w:r>
      <w:r w:rsidR="0094462A" w:rsidRPr="009F4A71">
        <w:rPr>
          <w:rFonts w:cs="Arial"/>
          <w:sz w:val="24"/>
          <w:szCs w:val="24"/>
        </w:rPr>
        <w:t xml:space="preserve"> </w:t>
      </w:r>
      <w:r w:rsidRPr="009F4A71">
        <w:rPr>
          <w:rFonts w:cs="Arial"/>
          <w:sz w:val="24"/>
          <w:szCs w:val="24"/>
        </w:rPr>
        <w:t xml:space="preserve"> ili selektirano područje za unesenu mjeru kuta, u pozitivnom ili negativnom smjeru orijentacije.</w:t>
      </w:r>
      <w:r w:rsidRPr="009F4A71">
        <w:rPr>
          <w:rFonts w:ascii="Arial" w:hAnsi="Arial" w:cs="Arial"/>
          <w:sz w:val="24"/>
          <w:szCs w:val="24"/>
        </w:rPr>
        <w:t xml:space="preserve"> </w:t>
      </w:r>
      <w:r w:rsidR="00D658D2" w:rsidRPr="009F4A71">
        <w:rPr>
          <w:rFonts w:cs="Arial"/>
          <w:sz w:val="24"/>
          <w:szCs w:val="24"/>
        </w:rPr>
        <w:t>Kada kliknete na sliku ili selektirani dio slike otvara se dijaloški okvir gdje namještate os rotacije i željeni kut.</w:t>
      </w:r>
      <w:r w:rsidR="00D658D2" w:rsidRPr="009F4A71">
        <w:rPr>
          <w:rFonts w:ascii="Arial" w:hAnsi="Arial" w:cs="Arial"/>
          <w:sz w:val="24"/>
          <w:szCs w:val="24"/>
        </w:rPr>
        <w:t xml:space="preserve"> </w:t>
      </w:r>
      <w:r w:rsidR="00D658D2" w:rsidRPr="009F4A71">
        <w:rPr>
          <w:rFonts w:cs="Arial"/>
          <w:sz w:val="24"/>
          <w:szCs w:val="24"/>
        </w:rPr>
        <w:t>Isto možete učiniti pozicioniranjem pokazivača miša na sliku ili točku rotiranja.</w:t>
      </w:r>
    </w:p>
    <w:p w:rsidR="00A61FBC" w:rsidRPr="009F4A71" w:rsidRDefault="006102A3" w:rsidP="009F4A71">
      <w:pPr>
        <w:jc w:val="both"/>
        <w:rPr>
          <w:rFonts w:ascii="Arial" w:hAnsi="Arial"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drawing>
          <wp:inline distT="0" distB="0" distL="0" distR="0">
            <wp:extent cx="352425" cy="295275"/>
            <wp:effectExtent l="19050" t="0" r="9525" b="0"/>
            <wp:docPr id="4" name="Picture 3" descr="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A71">
        <w:rPr>
          <w:rFonts w:cs="Arial"/>
          <w:sz w:val="24"/>
          <w:szCs w:val="24"/>
        </w:rPr>
        <w:t xml:space="preserve">Scale tool - povećava ili smanjuje fizičku veličinu slike mijenjajući količinu piksela koju slika sadrži. Mijenja veličinu sadržaja </w:t>
      </w:r>
      <w:r w:rsidR="00D658D2" w:rsidRPr="009F4A71">
        <w:rPr>
          <w:rFonts w:cs="Arial"/>
          <w:sz w:val="24"/>
          <w:szCs w:val="24"/>
        </w:rPr>
        <w:t>slike, a</w:t>
      </w:r>
      <w:r w:rsidRPr="009F4A71">
        <w:rPr>
          <w:rFonts w:cs="Arial"/>
          <w:sz w:val="24"/>
          <w:szCs w:val="24"/>
        </w:rPr>
        <w:t xml:space="preserve"> paralelno s time i veličinu platna. </w:t>
      </w:r>
      <w:r w:rsidR="00D658D2" w:rsidRPr="009F4A71">
        <w:rPr>
          <w:rFonts w:cs="Arial"/>
          <w:sz w:val="24"/>
          <w:szCs w:val="24"/>
        </w:rPr>
        <w:t>Kada kliknete na sliku otvara se dijaloški okvir na kojem možete mijenjati visinu i širinu.</w:t>
      </w:r>
      <w:r w:rsidR="00D658D2" w:rsidRPr="009F4A71">
        <w:rPr>
          <w:rFonts w:ascii="Arial" w:hAnsi="Arial" w:cs="Arial"/>
          <w:sz w:val="24"/>
          <w:szCs w:val="24"/>
        </w:rPr>
        <w:t xml:space="preserve"> </w:t>
      </w:r>
    </w:p>
    <w:p w:rsidR="00D37A26" w:rsidRPr="00FA1720" w:rsidRDefault="00D37A26" w:rsidP="009F4A71">
      <w:pPr>
        <w:jc w:val="both"/>
        <w:rPr>
          <w:rFonts w:cs="Arial"/>
          <w:b/>
          <w:sz w:val="24"/>
          <w:szCs w:val="24"/>
        </w:rPr>
      </w:pPr>
      <w:r w:rsidRPr="00FA1720">
        <w:rPr>
          <w:rFonts w:cs="Arial"/>
          <w:b/>
          <w:sz w:val="24"/>
          <w:szCs w:val="24"/>
        </w:rPr>
        <w:t>Primjer:</w:t>
      </w:r>
      <w:r w:rsidR="003C30AC" w:rsidRPr="00FA1720">
        <w:rPr>
          <w:rFonts w:cs="Arial"/>
          <w:b/>
          <w:sz w:val="24"/>
          <w:szCs w:val="24"/>
        </w:rPr>
        <w:t xml:space="preserve"> </w:t>
      </w:r>
      <w:r w:rsidRPr="00FA1720">
        <w:rPr>
          <w:rFonts w:cs="Arial"/>
          <w:b/>
          <w:sz w:val="24"/>
          <w:szCs w:val="24"/>
        </w:rPr>
        <w:t>Zemlja na dlanu</w:t>
      </w:r>
    </w:p>
    <w:p w:rsidR="00D37A26" w:rsidRPr="009F4A71" w:rsidRDefault="00D37A26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3414395</wp:posOffset>
            </wp:positionH>
            <wp:positionV relativeFrom="margin">
              <wp:posOffset>2540</wp:posOffset>
            </wp:positionV>
            <wp:extent cx="2714625" cy="2733675"/>
            <wp:effectExtent l="19050" t="0" r="9525" b="0"/>
            <wp:wrapSquare wrapText="bothSides"/>
            <wp:docPr id="10" name="Picture 9" descr="zem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ml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A71">
        <w:rPr>
          <w:rFonts w:cs="Arial"/>
          <w:noProof/>
          <w:sz w:val="24"/>
          <w:szCs w:val="24"/>
          <w:lang w:eastAsia="hr-HR"/>
        </w:rPr>
        <w:drawing>
          <wp:inline distT="0" distB="0" distL="0" distR="0">
            <wp:extent cx="3148149" cy="2730137"/>
            <wp:effectExtent l="19050" t="0" r="0" b="0"/>
            <wp:docPr id="9" name="Picture 8" descr="d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a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149" cy="27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A26" w:rsidRPr="009F4A71" w:rsidRDefault="00D37A26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sz w:val="24"/>
          <w:szCs w:val="24"/>
        </w:rPr>
        <w:t xml:space="preserve">Najprije otvorite sliku Dlan.jpg, potom Zemlja.jpg. Potrebno je smanjiti veličinu Zemlje pomoću Scale tool-a kako bi odgovarala veličini dlana, npr. </w:t>
      </w:r>
      <w:r w:rsidR="0050076D" w:rsidRPr="009F4A71">
        <w:rPr>
          <w:rFonts w:cs="Arial"/>
          <w:sz w:val="24"/>
          <w:szCs w:val="24"/>
        </w:rPr>
        <w:t>500x510.</w:t>
      </w:r>
    </w:p>
    <w:p w:rsidR="00D37A26" w:rsidRPr="009F4A71" w:rsidRDefault="00D37A26" w:rsidP="009F4A71">
      <w:pPr>
        <w:jc w:val="center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drawing>
          <wp:inline distT="0" distB="0" distL="0" distR="0">
            <wp:extent cx="2838450" cy="2838450"/>
            <wp:effectExtent l="19050" t="0" r="0" b="0"/>
            <wp:docPr id="11" name="Picture 10" descr="sli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7824" cy="283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6D" w:rsidRPr="009F4A71" w:rsidRDefault="0050076D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sz w:val="24"/>
          <w:szCs w:val="24"/>
        </w:rPr>
        <w:t>Pomoću alata za selektiranje označite samo kuglu te kopirajte ili izrežite taj dio slike i kopirajte ili zalijepite na sliku Dlan.jpg. Pomoću alata za pomicanje</w:t>
      </w:r>
      <w:r w:rsidR="009F4A71">
        <w:rPr>
          <w:rFonts w:cs="Arial"/>
          <w:sz w:val="24"/>
          <w:szCs w:val="24"/>
        </w:rPr>
        <w:t xml:space="preserve"> ( </w:t>
      </w:r>
      <w:r w:rsidR="009F4A71" w:rsidRPr="009F4A71">
        <w:rPr>
          <w:rFonts w:cs="Arial"/>
          <w:b/>
          <w:sz w:val="24"/>
          <w:szCs w:val="24"/>
        </w:rPr>
        <w:t>Move tool</w:t>
      </w:r>
      <w:r w:rsidR="009F4A71">
        <w:rPr>
          <w:rFonts w:cs="Arial"/>
          <w:sz w:val="24"/>
          <w:szCs w:val="24"/>
        </w:rPr>
        <w:t xml:space="preserve"> )</w:t>
      </w:r>
      <w:r w:rsidRPr="009F4A71">
        <w:rPr>
          <w:rFonts w:cs="Arial"/>
          <w:sz w:val="24"/>
          <w:szCs w:val="24"/>
        </w:rPr>
        <w:t>, dok je označena zemaljska kugla, pomaknite kuglu tako da bude na dlanu.</w:t>
      </w:r>
    </w:p>
    <w:p w:rsidR="0050076D" w:rsidRPr="009F4A71" w:rsidRDefault="0050076D" w:rsidP="009F4A71">
      <w:pPr>
        <w:jc w:val="center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drawing>
          <wp:inline distT="0" distB="0" distL="0" distR="0">
            <wp:extent cx="2819400" cy="2445040"/>
            <wp:effectExtent l="19050" t="0" r="0" b="0"/>
            <wp:docPr id="12" name="Picture 11" descr="slik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655" cy="2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A3" w:rsidRDefault="006102A3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14325" cy="285750"/>
            <wp:effectExtent l="19050" t="0" r="9525" b="0"/>
            <wp:docPr id="6" name="Picture 5" descr="persp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ctiv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A71">
        <w:rPr>
          <w:rFonts w:cs="Arial"/>
          <w:sz w:val="24"/>
          <w:szCs w:val="24"/>
        </w:rPr>
        <w:t xml:space="preserve">Perspective tool - mijenja ''perspektivu''  aktivnog sloja ili selektiranog područja. </w:t>
      </w:r>
      <w:r w:rsidR="008F66F4" w:rsidRPr="009F4A71">
        <w:rPr>
          <w:rFonts w:cs="Arial"/>
          <w:sz w:val="24"/>
          <w:szCs w:val="24"/>
        </w:rPr>
        <w:t xml:space="preserve">Kada kliknete na sliku pojavljuje se mreža ili pravokutni rub se pojavi oko označenog područja, sa </w:t>
      </w:r>
      <w:r w:rsidR="00D24E6C" w:rsidRPr="009F4A71">
        <w:rPr>
          <w:rFonts w:cs="Arial"/>
          <w:sz w:val="24"/>
          <w:szCs w:val="24"/>
        </w:rPr>
        <w:t>''</w:t>
      </w:r>
      <w:r w:rsidR="008F66F4" w:rsidRPr="009F4A71">
        <w:rPr>
          <w:rFonts w:cs="Arial"/>
          <w:sz w:val="24"/>
          <w:szCs w:val="24"/>
        </w:rPr>
        <w:t>ručicama</w:t>
      </w:r>
      <w:r w:rsidR="00D24E6C" w:rsidRPr="009F4A71">
        <w:rPr>
          <w:rFonts w:cs="Arial"/>
          <w:sz w:val="24"/>
          <w:szCs w:val="24"/>
        </w:rPr>
        <w:t>''</w:t>
      </w:r>
      <w:r w:rsidR="008F66F4" w:rsidRPr="009F4A71">
        <w:rPr>
          <w:rFonts w:cs="Arial"/>
          <w:sz w:val="24"/>
          <w:szCs w:val="24"/>
        </w:rPr>
        <w:t xml:space="preserve"> za pomicanje u svakom kutu. Povlačeći</w:t>
      </w:r>
      <w:r w:rsidR="00D24E6C" w:rsidRPr="009F4A71">
        <w:rPr>
          <w:rFonts w:cs="Arial"/>
          <w:sz w:val="24"/>
          <w:szCs w:val="24"/>
        </w:rPr>
        <w:t xml:space="preserve"> </w:t>
      </w:r>
      <w:r w:rsidR="008F66F4" w:rsidRPr="009F4A71">
        <w:rPr>
          <w:rFonts w:cs="Arial"/>
          <w:sz w:val="24"/>
          <w:szCs w:val="24"/>
        </w:rPr>
        <w:t xml:space="preserve"> </w:t>
      </w:r>
      <w:r w:rsidR="00D24E6C" w:rsidRPr="009F4A71">
        <w:rPr>
          <w:rFonts w:cs="Arial"/>
          <w:sz w:val="24"/>
          <w:szCs w:val="24"/>
        </w:rPr>
        <w:t xml:space="preserve">te ''ručice'' </w:t>
      </w:r>
      <w:r w:rsidR="008F66F4" w:rsidRPr="009F4A71">
        <w:rPr>
          <w:rFonts w:cs="Arial"/>
          <w:sz w:val="24"/>
          <w:szCs w:val="24"/>
        </w:rPr>
        <w:t>click-and-</w:t>
      </w:r>
      <w:r w:rsidR="00D24E6C" w:rsidRPr="009F4A71">
        <w:rPr>
          <w:rFonts w:cs="Arial"/>
          <w:sz w:val="24"/>
          <w:szCs w:val="24"/>
        </w:rPr>
        <w:t>d</w:t>
      </w:r>
      <w:r w:rsidR="008F66F4" w:rsidRPr="009F4A71">
        <w:rPr>
          <w:rFonts w:cs="Arial"/>
          <w:sz w:val="24"/>
          <w:szCs w:val="24"/>
        </w:rPr>
        <w:t xml:space="preserve">rag tehnikom, mijenja se perspektiva slike. </w:t>
      </w:r>
    </w:p>
    <w:p w:rsidR="00FA1720" w:rsidRPr="009F4A71" w:rsidRDefault="00FA1720" w:rsidP="009F4A71">
      <w:pPr>
        <w:jc w:val="both"/>
        <w:rPr>
          <w:rFonts w:cs="Arial"/>
          <w:sz w:val="24"/>
          <w:szCs w:val="24"/>
        </w:rPr>
      </w:pPr>
    </w:p>
    <w:p w:rsidR="00CD1621" w:rsidRPr="009F4A71" w:rsidRDefault="00CD1621" w:rsidP="009F4A71">
      <w:pPr>
        <w:jc w:val="both"/>
        <w:rPr>
          <w:rFonts w:cs="Arial"/>
          <w:b/>
          <w:sz w:val="24"/>
          <w:szCs w:val="24"/>
        </w:rPr>
      </w:pPr>
      <w:r w:rsidRPr="009F4A71">
        <w:rPr>
          <w:rFonts w:cs="Arial"/>
          <w:b/>
          <w:sz w:val="24"/>
          <w:szCs w:val="24"/>
        </w:rPr>
        <w:t>Primjer: Okvir za sliku</w:t>
      </w:r>
    </w:p>
    <w:p w:rsidR="00CD1621" w:rsidRPr="009F4A71" w:rsidRDefault="00CD1621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sz w:val="24"/>
          <w:szCs w:val="24"/>
        </w:rPr>
        <w:t>Sliku Par.jpg je potrebno smjestiti unutar okvira za sliku na slici Okvir.jpg. Ponajprije izrežite</w:t>
      </w:r>
      <w:r w:rsidR="008310C8" w:rsidRPr="009F4A71">
        <w:rPr>
          <w:rFonts w:cs="Arial"/>
          <w:sz w:val="24"/>
          <w:szCs w:val="24"/>
        </w:rPr>
        <w:t xml:space="preserve"> (</w:t>
      </w:r>
      <w:r w:rsidR="009F4A71">
        <w:rPr>
          <w:rFonts w:cs="Arial"/>
          <w:sz w:val="24"/>
          <w:szCs w:val="24"/>
        </w:rPr>
        <w:t>ili kopirajte</w:t>
      </w:r>
      <w:r w:rsidR="008310C8" w:rsidRPr="009F4A71">
        <w:rPr>
          <w:rFonts w:cs="Arial"/>
          <w:sz w:val="24"/>
          <w:szCs w:val="24"/>
        </w:rPr>
        <w:t>)</w:t>
      </w:r>
      <w:r w:rsidRPr="009F4A71">
        <w:rPr>
          <w:rFonts w:cs="Arial"/>
          <w:sz w:val="24"/>
          <w:szCs w:val="24"/>
        </w:rPr>
        <w:t xml:space="preserve"> par</w:t>
      </w:r>
      <w:r w:rsidR="008310C8" w:rsidRPr="009F4A71">
        <w:rPr>
          <w:rFonts w:cs="Arial"/>
          <w:sz w:val="24"/>
          <w:szCs w:val="24"/>
        </w:rPr>
        <w:t xml:space="preserve"> sa slike Par.jpg, te ga zalijepite na sliku Okvir.jpg. Pomoću alata skaliranja</w:t>
      </w:r>
      <w:r w:rsidR="009F4A71">
        <w:rPr>
          <w:rFonts w:cs="Arial"/>
          <w:sz w:val="24"/>
          <w:szCs w:val="24"/>
        </w:rPr>
        <w:t xml:space="preserve">   </w:t>
      </w:r>
      <w:r w:rsidR="008310C8" w:rsidRPr="009F4A71">
        <w:rPr>
          <w:rFonts w:cs="Arial"/>
          <w:sz w:val="24"/>
          <w:szCs w:val="24"/>
        </w:rPr>
        <w:t xml:space="preserve"> (</w:t>
      </w:r>
      <w:r w:rsidR="008310C8" w:rsidRPr="009F4A71">
        <w:rPr>
          <w:rFonts w:cs="Arial"/>
          <w:b/>
          <w:sz w:val="24"/>
          <w:szCs w:val="24"/>
        </w:rPr>
        <w:t>Scale</w:t>
      </w:r>
      <w:r w:rsidR="008310C8" w:rsidRPr="009F4A71">
        <w:rPr>
          <w:rFonts w:cs="Arial"/>
          <w:sz w:val="24"/>
          <w:szCs w:val="24"/>
        </w:rPr>
        <w:t xml:space="preserve"> </w:t>
      </w:r>
      <w:r w:rsidR="008310C8" w:rsidRPr="009F4A71">
        <w:rPr>
          <w:rFonts w:cs="Arial"/>
          <w:b/>
          <w:sz w:val="24"/>
          <w:szCs w:val="24"/>
        </w:rPr>
        <w:t>tool</w:t>
      </w:r>
      <w:r w:rsidR="008310C8" w:rsidRPr="009F4A71">
        <w:rPr>
          <w:rFonts w:cs="Arial"/>
          <w:sz w:val="24"/>
          <w:szCs w:val="24"/>
        </w:rPr>
        <w:t>) smanjite označeni dio kako bi odogovarao dimenzijama okvira. Dok je još kopirani dio označen, aktivirajte alat perspektive (</w:t>
      </w:r>
      <w:r w:rsidR="008310C8" w:rsidRPr="009F4A71">
        <w:rPr>
          <w:rFonts w:cs="Arial"/>
          <w:b/>
          <w:sz w:val="24"/>
          <w:szCs w:val="24"/>
        </w:rPr>
        <w:t>Perspective tool</w:t>
      </w:r>
      <w:r w:rsidR="008310C8" w:rsidRPr="009F4A71">
        <w:rPr>
          <w:rFonts w:cs="Arial"/>
          <w:sz w:val="24"/>
          <w:szCs w:val="24"/>
        </w:rPr>
        <w:t xml:space="preserve">) te kliknite lijevom tipkom miša na označeni dio.  </w:t>
      </w:r>
    </w:p>
    <w:p w:rsidR="008310C8" w:rsidRPr="009F4A71" w:rsidRDefault="008310C8" w:rsidP="009F4A71">
      <w:pPr>
        <w:jc w:val="center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drawing>
          <wp:inline distT="0" distB="0" distL="0" distR="0">
            <wp:extent cx="2915879" cy="3476625"/>
            <wp:effectExtent l="19050" t="0" r="0" b="0"/>
            <wp:docPr id="17" name="Picture 16" descr="paruokvi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uokviru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6018" cy="34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C8" w:rsidRPr="009F4A71" w:rsidRDefault="008310C8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sz w:val="24"/>
          <w:szCs w:val="24"/>
        </w:rPr>
        <w:t>Potom povlačeći rubnike u svakom kutu mrežastog pravokutnika</w:t>
      </w:r>
      <w:r w:rsidR="009F4A71" w:rsidRPr="009F4A71">
        <w:rPr>
          <w:rFonts w:cs="Arial"/>
          <w:sz w:val="24"/>
          <w:szCs w:val="24"/>
        </w:rPr>
        <w:t>, na</w:t>
      </w:r>
      <w:r w:rsidRPr="009F4A71">
        <w:rPr>
          <w:rFonts w:cs="Arial"/>
          <w:sz w:val="24"/>
          <w:szCs w:val="24"/>
        </w:rPr>
        <w:t>mjestite sliku para unutar okvira za sliku.</w:t>
      </w:r>
    </w:p>
    <w:p w:rsidR="008310C8" w:rsidRPr="009F4A71" w:rsidRDefault="009F4A71" w:rsidP="009F4A71">
      <w:pPr>
        <w:jc w:val="center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drawing>
          <wp:inline distT="0" distB="0" distL="0" distR="0">
            <wp:extent cx="2060452" cy="2395733"/>
            <wp:effectExtent l="19050" t="0" r="0" b="0"/>
            <wp:docPr id="18" name="Picture 17" descr="p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5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26" w:rsidRPr="009F4A71" w:rsidRDefault="00E95426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23850" cy="314325"/>
            <wp:effectExtent l="19050" t="0" r="0" b="0"/>
            <wp:docPr id="7" name="Picture 6" descr="f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p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A71">
        <w:rPr>
          <w:rFonts w:cs="Arial"/>
          <w:sz w:val="24"/>
          <w:szCs w:val="24"/>
        </w:rPr>
        <w:t xml:space="preserve">Flip tool - nudi mogućnost </w:t>
      </w:r>
      <w:r w:rsidR="009F4A71">
        <w:rPr>
          <w:rFonts w:cs="Arial"/>
          <w:sz w:val="24"/>
          <w:szCs w:val="24"/>
        </w:rPr>
        <w:t>zrcaljenja</w:t>
      </w:r>
      <w:r w:rsidRPr="009F4A71">
        <w:rPr>
          <w:rFonts w:cs="Arial"/>
          <w:sz w:val="24"/>
          <w:szCs w:val="24"/>
        </w:rPr>
        <w:t xml:space="preserve"> slike ili selektiranog područja u horizontalnom ili vertikalnom smislu. </w:t>
      </w:r>
      <w:r w:rsidR="00D658D2" w:rsidRPr="009F4A71">
        <w:rPr>
          <w:rFonts w:cs="Arial"/>
          <w:sz w:val="24"/>
          <w:szCs w:val="24"/>
        </w:rPr>
        <w:t xml:space="preserve"> </w:t>
      </w:r>
    </w:p>
    <w:p w:rsidR="00E95426" w:rsidRPr="009F4A71" w:rsidRDefault="00E95426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drawing>
          <wp:inline distT="0" distB="0" distL="0" distR="0">
            <wp:extent cx="342900" cy="266700"/>
            <wp:effectExtent l="19050" t="0" r="0" b="0"/>
            <wp:docPr id="8" name="Picture 7" descr="mea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A71">
        <w:rPr>
          <w:rFonts w:cs="Arial"/>
          <w:sz w:val="24"/>
          <w:szCs w:val="24"/>
        </w:rPr>
        <w:t xml:space="preserve">Measure tool - nudi informaciju o kutu i količini pikslea između početne i završne točke. Informacije se pojavljuje  u statusnoj traci . </w:t>
      </w:r>
    </w:p>
    <w:p w:rsidR="00B44995" w:rsidRPr="009F4A71" w:rsidRDefault="00B44995" w:rsidP="009F4A71">
      <w:pPr>
        <w:jc w:val="both"/>
        <w:rPr>
          <w:rFonts w:cs="Arial"/>
          <w:sz w:val="24"/>
          <w:szCs w:val="24"/>
        </w:rPr>
      </w:pPr>
    </w:p>
    <w:p w:rsidR="00A61FBC" w:rsidRPr="00FA1720" w:rsidRDefault="00A61FBC" w:rsidP="009F4A71">
      <w:pPr>
        <w:jc w:val="both"/>
        <w:rPr>
          <w:rFonts w:cs="Arial"/>
          <w:b/>
          <w:sz w:val="24"/>
          <w:szCs w:val="24"/>
        </w:rPr>
      </w:pPr>
      <w:r w:rsidRPr="00FA1720">
        <w:rPr>
          <w:rFonts w:cs="Arial"/>
          <w:b/>
          <w:sz w:val="24"/>
          <w:szCs w:val="24"/>
        </w:rPr>
        <w:t>Primjer : Eifellov toranj</w:t>
      </w:r>
    </w:p>
    <w:p w:rsidR="00A61FBC" w:rsidRPr="009F4A71" w:rsidRDefault="00574186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sz w:val="24"/>
          <w:szCs w:val="24"/>
        </w:rPr>
        <w:t xml:space="preserve">Koristeći </w:t>
      </w:r>
      <w:r w:rsidR="00B44995" w:rsidRPr="009F4A71">
        <w:rPr>
          <w:rFonts w:cs="Arial"/>
          <w:sz w:val="24"/>
          <w:szCs w:val="24"/>
        </w:rPr>
        <w:t>alat mjerenja</w:t>
      </w:r>
      <w:r w:rsidR="00B44995" w:rsidRPr="009F4A71">
        <w:rPr>
          <w:rFonts w:cs="Arial"/>
          <w:b/>
          <w:sz w:val="24"/>
          <w:szCs w:val="24"/>
        </w:rPr>
        <w:t xml:space="preserve"> </w:t>
      </w:r>
      <w:r w:rsidRPr="009F4A71">
        <w:rPr>
          <w:rFonts w:cs="Arial"/>
          <w:sz w:val="24"/>
          <w:szCs w:val="24"/>
        </w:rPr>
        <w:t>(</w:t>
      </w:r>
      <w:r w:rsidR="00B44995" w:rsidRPr="009F4A71">
        <w:rPr>
          <w:rFonts w:cs="Arial"/>
          <w:b/>
          <w:sz w:val="24"/>
          <w:szCs w:val="24"/>
        </w:rPr>
        <w:t>Measure tool</w:t>
      </w:r>
      <w:r w:rsidRPr="009F4A71">
        <w:rPr>
          <w:rFonts w:cs="Arial"/>
          <w:sz w:val="24"/>
          <w:szCs w:val="24"/>
        </w:rPr>
        <w:t>) izmjerite veličinu kuta koju staza na tratini zatvara s horizontalnom podlogom</w:t>
      </w:r>
      <w:r w:rsidR="00B45914" w:rsidRPr="009F4A71">
        <w:rPr>
          <w:rFonts w:cs="Arial"/>
          <w:sz w:val="24"/>
          <w:szCs w:val="24"/>
        </w:rPr>
        <w:t xml:space="preserve"> na slici Toranj.jpg</w:t>
      </w:r>
      <w:r w:rsidRPr="009F4A71">
        <w:rPr>
          <w:rFonts w:cs="Arial"/>
          <w:sz w:val="24"/>
          <w:szCs w:val="24"/>
        </w:rPr>
        <w:t xml:space="preserve">. Rezultati mjerenja se ispisuju u statusnoj traci.  Veličina kuta iznosi 3,34 °. </w:t>
      </w:r>
    </w:p>
    <w:p w:rsidR="00E95426" w:rsidRPr="009F4A71" w:rsidRDefault="00F96C45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96.85pt;margin-top:229.7pt;width:145.5pt;height:63.75pt;flip:x y;z-index:25166438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9F4A71">
        <w:rPr>
          <w:rFonts w:cs="Arial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42.35pt;margin-top:293.45pt;width:163.5pt;height:70.7pt;z-index:251663360;mso-width-relative:margin;mso-height-relative:margin" filled="f" stroked="f">
            <v:textbox>
              <w:txbxContent>
                <w:p w:rsidR="003A028E" w:rsidRDefault="003A028E" w:rsidP="003A028E">
                  <w:pPr>
                    <w:jc w:val="both"/>
                  </w:pPr>
                  <w:r>
                    <w:t>Lijevim klikom na dio slike i povlače</w:t>
                  </w:r>
                  <w:r w:rsidR="00CD1621">
                    <w:t>njem prema željenom kraju</w:t>
                  </w:r>
                  <w:r>
                    <w:t>, mjerenje je moguće izvršiti i na dijelovima tornja.</w:t>
                  </w:r>
                </w:p>
              </w:txbxContent>
            </v:textbox>
          </v:shape>
        </w:pict>
      </w:r>
      <w:r w:rsidRPr="009F4A71">
        <w:rPr>
          <w:rFonts w:cs="Arial"/>
          <w:noProof/>
          <w:sz w:val="24"/>
          <w:szCs w:val="24"/>
          <w:lang w:eastAsia="hr-HR"/>
        </w:rPr>
        <w:pict>
          <v:shape id="_x0000_s1027" type="#_x0000_t32" style="position:absolute;left:0;text-align:left;margin-left:255.35pt;margin-top:320.45pt;width:87pt;height:25.3pt;flip:x y;z-index:25166131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A61FBC" w:rsidRPr="009F4A71">
        <w:rPr>
          <w:rFonts w:cs="Arial"/>
          <w:noProof/>
          <w:sz w:val="24"/>
          <w:szCs w:val="24"/>
          <w:lang w:eastAsia="hr-HR"/>
        </w:rPr>
        <w:drawing>
          <wp:inline distT="0" distB="0" distL="0" distR="0">
            <wp:extent cx="3602002" cy="4900199"/>
            <wp:effectExtent l="19050" t="0" r="0" b="0"/>
            <wp:docPr id="15" name="Picture 14" descr="toran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anj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2273" cy="490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A3" w:rsidRPr="009F4A71" w:rsidRDefault="00574186" w:rsidP="009F4A71">
      <w:pPr>
        <w:jc w:val="both"/>
        <w:rPr>
          <w:rFonts w:cs="Arial"/>
          <w:sz w:val="24"/>
          <w:szCs w:val="24"/>
        </w:rPr>
      </w:pPr>
      <w:r w:rsidRPr="009F4A71">
        <w:rPr>
          <w:rFonts w:cs="Arial"/>
          <w:sz w:val="24"/>
          <w:szCs w:val="24"/>
        </w:rPr>
        <w:t xml:space="preserve">Potom koristeći  </w:t>
      </w:r>
      <w:r w:rsidR="00B44995" w:rsidRPr="009F4A71">
        <w:rPr>
          <w:rFonts w:cs="Arial"/>
          <w:sz w:val="24"/>
          <w:szCs w:val="24"/>
        </w:rPr>
        <w:t>alat za rotiranje (</w:t>
      </w:r>
      <w:r w:rsidRPr="009F4A71">
        <w:rPr>
          <w:rFonts w:cs="Arial"/>
          <w:b/>
          <w:sz w:val="24"/>
          <w:szCs w:val="24"/>
        </w:rPr>
        <w:t>Rotate tool</w:t>
      </w:r>
      <w:r w:rsidR="00B44995" w:rsidRPr="009F4A71">
        <w:rPr>
          <w:rFonts w:cs="Arial"/>
          <w:sz w:val="24"/>
          <w:szCs w:val="24"/>
        </w:rPr>
        <w:t>)</w:t>
      </w:r>
      <w:r w:rsidRPr="009F4A71">
        <w:rPr>
          <w:rFonts w:cs="Arial"/>
          <w:sz w:val="24"/>
          <w:szCs w:val="24"/>
        </w:rPr>
        <w:t>, lijevim klikom na sliku</w:t>
      </w:r>
      <w:r w:rsidR="00CD1621" w:rsidRPr="009F4A71">
        <w:rPr>
          <w:rFonts w:cs="Arial"/>
          <w:sz w:val="24"/>
          <w:szCs w:val="24"/>
        </w:rPr>
        <w:t>,</w:t>
      </w:r>
      <w:r w:rsidRPr="009F4A71">
        <w:rPr>
          <w:rFonts w:cs="Arial"/>
          <w:sz w:val="24"/>
          <w:szCs w:val="24"/>
        </w:rPr>
        <w:t xml:space="preserve"> unesite kut rotiranja,a potom gumb Rotate. </w:t>
      </w:r>
    </w:p>
    <w:p w:rsidR="00574186" w:rsidRPr="009F4A71" w:rsidRDefault="00574186" w:rsidP="00F96C45">
      <w:pPr>
        <w:jc w:val="center"/>
        <w:rPr>
          <w:rFonts w:cs="Arial"/>
          <w:sz w:val="24"/>
          <w:szCs w:val="24"/>
        </w:rPr>
      </w:pPr>
      <w:r w:rsidRPr="009F4A71">
        <w:rPr>
          <w:rFonts w:cs="Arial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615307" cy="4514850"/>
            <wp:effectExtent l="19050" t="0" r="4193" b="0"/>
            <wp:docPr id="16" name="Picture 15" descr="toran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anj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3142" cy="451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A3" w:rsidRPr="009F4A71" w:rsidRDefault="00574186" w:rsidP="009F4A71">
      <w:pPr>
        <w:jc w:val="both"/>
        <w:rPr>
          <w:sz w:val="24"/>
          <w:szCs w:val="24"/>
        </w:rPr>
      </w:pPr>
      <w:r w:rsidRPr="009F4A71">
        <w:rPr>
          <w:sz w:val="24"/>
          <w:szCs w:val="24"/>
        </w:rPr>
        <w:t xml:space="preserve">Slika tornja je rotirana, potrebno je pomoću alata </w:t>
      </w:r>
      <w:r w:rsidRPr="009F4A71">
        <w:rPr>
          <w:b/>
          <w:sz w:val="24"/>
          <w:szCs w:val="24"/>
        </w:rPr>
        <w:t>Crop</w:t>
      </w:r>
      <w:r w:rsidRPr="009F4A71">
        <w:rPr>
          <w:sz w:val="24"/>
          <w:szCs w:val="24"/>
        </w:rPr>
        <w:t xml:space="preserve"> izrezati </w:t>
      </w:r>
      <w:r w:rsidR="003A028E" w:rsidRPr="009F4A71">
        <w:rPr>
          <w:sz w:val="24"/>
          <w:szCs w:val="24"/>
        </w:rPr>
        <w:t>sliku do željenih rubova kako bi se uklonio višak nastao ''ravnanjem'' slike.</w:t>
      </w:r>
    </w:p>
    <w:sectPr w:rsidR="006102A3" w:rsidRPr="009F4A71" w:rsidSect="00677702">
      <w:pgSz w:w="11909" w:h="16834" w:code="9"/>
      <w:pgMar w:top="851" w:right="1418" w:bottom="72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171AF"/>
    <w:rsid w:val="001862B3"/>
    <w:rsid w:val="00200D25"/>
    <w:rsid w:val="00263595"/>
    <w:rsid w:val="00277689"/>
    <w:rsid w:val="0028410F"/>
    <w:rsid w:val="003A028E"/>
    <w:rsid w:val="003C30AC"/>
    <w:rsid w:val="003E5562"/>
    <w:rsid w:val="004646C5"/>
    <w:rsid w:val="0050076D"/>
    <w:rsid w:val="00574186"/>
    <w:rsid w:val="006102A3"/>
    <w:rsid w:val="0063565B"/>
    <w:rsid w:val="00677702"/>
    <w:rsid w:val="0079656C"/>
    <w:rsid w:val="008171AF"/>
    <w:rsid w:val="008310C8"/>
    <w:rsid w:val="008A53FE"/>
    <w:rsid w:val="008F66F4"/>
    <w:rsid w:val="00912659"/>
    <w:rsid w:val="0094462A"/>
    <w:rsid w:val="009D7513"/>
    <w:rsid w:val="009F4A71"/>
    <w:rsid w:val="00A61FBC"/>
    <w:rsid w:val="00B44995"/>
    <w:rsid w:val="00B45914"/>
    <w:rsid w:val="00BC57C1"/>
    <w:rsid w:val="00CD1621"/>
    <w:rsid w:val="00D15389"/>
    <w:rsid w:val="00D24E6C"/>
    <w:rsid w:val="00D37A26"/>
    <w:rsid w:val="00D658D2"/>
    <w:rsid w:val="00E95426"/>
    <w:rsid w:val="00F50C65"/>
    <w:rsid w:val="00F96C45"/>
    <w:rsid w:val="00FA1720"/>
    <w:rsid w:val="00FE4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6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02A3"/>
    <w:rPr>
      <w:rFonts w:ascii="Times New Roman" w:hAnsi="Times New Roman" w:cs="Times New Roman"/>
      <w:sz w:val="24"/>
      <w:szCs w:val="24"/>
    </w:rPr>
  </w:style>
  <w:style w:type="character" w:customStyle="1" w:styleId="guilabel1">
    <w:name w:val="guilabel1"/>
    <w:basedOn w:val="DefaultParagraphFont"/>
    <w:rsid w:val="00D658D2"/>
    <w:rPr>
      <w:shd w:val="clear" w:color="auto" w:fill="EEEE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977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57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70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18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02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86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</dc:creator>
  <cp:lastModifiedBy>Karmen</cp:lastModifiedBy>
  <cp:revision>14</cp:revision>
  <dcterms:created xsi:type="dcterms:W3CDTF">2012-10-29T14:50:00Z</dcterms:created>
  <dcterms:modified xsi:type="dcterms:W3CDTF">2012-11-05T13:30:00Z</dcterms:modified>
</cp:coreProperties>
</file>